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PRE-DIABETES IN HYPERTENSIVE PATIENTS WITH VITAMIN D DEFICIENCY </w:t>
      </w:r>
    </w:p>
    <w:bookmarkEnd w:id="0"/>
    <w:p w:rsidR="00B921ED" w:rsidRDefault="00B921ED">
      <w:pPr>
        <w:widowControl w:val="0"/>
        <w:autoSpaceDE w:val="0"/>
        <w:autoSpaceDN w:val="0"/>
        <w:adjustRightInd w:val="0"/>
      </w:pPr>
      <w:r>
        <w:t xml:space="preserve">N.K. Agarwal, </w:t>
      </w:r>
      <w:r w:rsidRPr="00D66B71">
        <w:rPr>
          <w:b/>
          <w:bCs/>
          <w:u w:val="single"/>
        </w:rPr>
        <w:t>S.K. Agarwal</w:t>
      </w:r>
      <w:r>
        <w:t xml:space="preserve"> </w:t>
      </w:r>
    </w:p>
    <w:p w:rsidR="00D66B71" w:rsidRDefault="00B921E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St. George's University, St. George's, Grenada, West Indies, Agarwal Health Center, 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East Orange, NJ,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D66B71" w:rsidRDefault="00B921ED">
      <w:pPr>
        <w:widowControl w:val="0"/>
        <w:autoSpaceDE w:val="0"/>
        <w:autoSpaceDN w:val="0"/>
        <w:adjustRightInd w:val="0"/>
        <w:jc w:val="both"/>
      </w:pPr>
      <w:r>
        <w:t>Objectives: To evaluate the presence of pre-diabetes in hypertensive patients with vitamin D deficiency (VDD).Background: Studies have established an association between VDD and type 2 diabetes. However, the relationship between VDD and pre-diabetes in patients with hypertension has not been well studied.</w:t>
      </w:r>
    </w:p>
    <w:p w:rsidR="00D66B71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HbA1c levels in 110 consecutive non-diabetic hypertensive patients with VDD were studied. Vitamin D was measured as serum 25-hydroxy vitamin D by the </w:t>
      </w:r>
      <w:proofErr w:type="spellStart"/>
      <w:r>
        <w:t>DiaSorin</w:t>
      </w:r>
      <w:proofErr w:type="spellEnd"/>
      <w:r>
        <w:t xml:space="preserve"> </w:t>
      </w:r>
      <w:proofErr w:type="spellStart"/>
      <w:r>
        <w:t>ImmunoChemiluminoMetric</w:t>
      </w:r>
      <w:proofErr w:type="spellEnd"/>
      <w:r>
        <w:t xml:space="preserve"> Assay. It was classified as follows: </w:t>
      </w:r>
      <w:proofErr w:type="gramStart"/>
      <w:r>
        <w:t xml:space="preserve">30 </w:t>
      </w:r>
      <w:proofErr w:type="spellStart"/>
      <w:r>
        <w:t>ng</w:t>
      </w:r>
      <w:proofErr w:type="spellEnd"/>
      <w:r>
        <w:t>/ml</w:t>
      </w:r>
      <w:proofErr w:type="gramEnd"/>
      <w:r>
        <w:t xml:space="preserve"> and above: normal; 20 to 29 </w:t>
      </w:r>
      <w:proofErr w:type="spellStart"/>
      <w:r>
        <w:t>ng</w:t>
      </w:r>
      <w:proofErr w:type="spellEnd"/>
      <w:r>
        <w:t xml:space="preserve">/ml: mild deficiency (MID); 10 to 19 </w:t>
      </w:r>
      <w:proofErr w:type="spellStart"/>
      <w:r>
        <w:t>ng</w:t>
      </w:r>
      <w:proofErr w:type="spellEnd"/>
      <w:r>
        <w:t xml:space="preserve">/mL: moderate deficiency (MOD); 9 </w:t>
      </w:r>
      <w:proofErr w:type="spellStart"/>
      <w:r>
        <w:t>ng</w:t>
      </w:r>
      <w:proofErr w:type="spellEnd"/>
      <w:r>
        <w:t xml:space="preserve">/ml or less: severe deficiency (SED). HBA1c of 5.7% - 6.4% (39 - 46 </w:t>
      </w:r>
      <w:proofErr w:type="spellStart"/>
      <w:r>
        <w:t>mmol</w:t>
      </w:r>
      <w:proofErr w:type="spellEnd"/>
      <w:r>
        <w:t>/</w:t>
      </w:r>
      <w:proofErr w:type="spellStart"/>
      <w:r>
        <w:t>mol</w:t>
      </w:r>
      <w:proofErr w:type="spellEnd"/>
      <w:r>
        <w:t>) was defined as pre-diabetes, according to the American Diabetic Association criteria.</w:t>
      </w:r>
    </w:p>
    <w:p w:rsidR="00D66B71" w:rsidRDefault="00B921ED">
      <w:pPr>
        <w:widowControl w:val="0"/>
        <w:autoSpaceDE w:val="0"/>
        <w:autoSpaceDN w:val="0"/>
        <w:adjustRightInd w:val="0"/>
        <w:jc w:val="both"/>
      </w:pPr>
      <w:r>
        <w:t>Results: Of the 110 [63 (57%) male; 47 (43%) female] hypertensive patients with VDD, 78 (70%) [42 (54%) male; 36(46%) female] had HbA1c levels between 5.7% and 6.4%. Their ages ranged from 28 to 95 years. Of the 78, 32(42%) had MID, 23(29%) had MOD, and 23(29%) had SED. Of the 40(36%) with MID, 32(80%) had pre-diabetes. Of the 55(50%) with MOD, 33(60%) had pre-diabetes and of the 15(14%) with SED, 13(87%) had pre-diabetes.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Conclusions: We found an extremely high incidence of pre-diabetes in hypertensive patients with Vitamin D deficiency. The simultaneous presence of both may substantially increase the morbidity and mortality in patients with hypertension. Further studies are needed to evaluate the extent of clinical benefit from vitamin D supplementation in deficient patients with both hypertension and pre-diabetes.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D66B71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D1" w:rsidRDefault="00515ED1" w:rsidP="00515ED1">
      <w:r>
        <w:separator/>
      </w:r>
    </w:p>
  </w:endnote>
  <w:endnote w:type="continuationSeparator" w:id="0">
    <w:p w:rsidR="00515ED1" w:rsidRDefault="00515ED1" w:rsidP="0051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D1" w:rsidRDefault="00515ED1" w:rsidP="00515ED1">
      <w:r>
        <w:separator/>
      </w:r>
    </w:p>
  </w:footnote>
  <w:footnote w:type="continuationSeparator" w:id="0">
    <w:p w:rsidR="00515ED1" w:rsidRDefault="00515ED1" w:rsidP="0051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D1" w:rsidRDefault="00515ED1" w:rsidP="00515ED1">
    <w:pPr>
      <w:pStyle w:val="Header"/>
    </w:pPr>
    <w:r>
      <w:t>1210, poster, cat: 25</w:t>
    </w:r>
  </w:p>
  <w:p w:rsidR="00515ED1" w:rsidRDefault="00515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515ED1"/>
    <w:rsid w:val="00B921ED"/>
    <w:rsid w:val="00D6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E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ED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E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ED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93849709</Template>
  <TotalTime>8</TotalTime>
  <Pages>1</Pages>
  <Words>276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2012-03-08T09:44:00Z</cp:lastPrinted>
  <dcterms:created xsi:type="dcterms:W3CDTF">2012-03-08T09:37:00Z</dcterms:created>
  <dcterms:modified xsi:type="dcterms:W3CDTF">2012-03-08T09:44:00Z</dcterms:modified>
</cp:coreProperties>
</file>